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sz w:val="28"/>
          <w:szCs w:val="28"/>
          <w:highlight w:val="none"/>
          <w:u w:val="none"/>
        </w:rPr>
      </w:pPr>
      <w:r>
        <w:rPr>
          <w:rFonts w:hint="eastAsia"/>
          <w:b/>
          <w:bCs/>
          <w:sz w:val="28"/>
          <w:szCs w:val="28"/>
          <w:highlight w:val="none"/>
          <w:u w:val="none"/>
        </w:rPr>
        <w:t>第13课亚伯拉罕与摩西属肉的以色列世界</w:t>
      </w:r>
    </w:p>
    <w:p>
      <w:pPr>
        <w:rPr>
          <w:rFonts w:hint="eastAsia"/>
          <w:b/>
          <w:bCs/>
          <w:sz w:val="28"/>
          <w:szCs w:val="28"/>
          <w:highlight w:val="none"/>
        </w:rPr>
      </w:pPr>
    </w:p>
    <w:p>
      <w:pPr>
        <w:rPr>
          <w:rFonts w:hint="default"/>
          <w:b/>
          <w:bCs/>
          <w:highlight w:val="none"/>
          <w:lang w:val="en-US"/>
        </w:rPr>
      </w:pPr>
      <w:r>
        <w:rPr>
          <w:rFonts w:hint="default"/>
          <w:b/>
          <w:bCs/>
          <w:highlight w:val="none"/>
          <w:lang w:val="en-US"/>
        </w:rPr>
        <w:t>1.挪亚世界的终末</w:t>
      </w:r>
    </w:p>
    <w:p>
      <w:pPr>
        <w:rPr>
          <w:rFonts w:hint="default"/>
          <w:b/>
          <w:bCs/>
          <w:color w:val="FF0000"/>
          <w:highlight w:val="none"/>
          <w:lang w:val="en-US"/>
        </w:rPr>
      </w:pPr>
      <w:r>
        <w:rPr>
          <w:rFonts w:hint="default"/>
          <w:b/>
          <w:bCs/>
          <w:highlight w:val="none"/>
          <w:lang w:val="en-US"/>
        </w:rPr>
        <w:t>挪亚的儿子:闪、含、雅弗</w:t>
      </w:r>
      <w:r>
        <w:rPr>
          <w:rFonts w:hint="default"/>
          <w:b/>
          <w:bCs/>
          <w:color w:val="FF0000"/>
          <w:highlight w:val="none"/>
          <w:lang w:val="en-US"/>
        </w:rPr>
        <w:t>（创6:13）</w:t>
      </w:r>
    </w:p>
    <w:p>
      <w:pPr>
        <w:rPr>
          <w:rFonts w:hint="default"/>
          <w:b/>
          <w:bCs/>
          <w:highlight w:val="none"/>
          <w:lang w:val="en-US"/>
        </w:rPr>
      </w:pPr>
      <w:r>
        <w:rPr>
          <w:rFonts w:hint="default"/>
          <w:b/>
          <w:bCs/>
          <w:color w:val="FF0000"/>
          <w:highlight w:val="none"/>
          <w:lang w:val="en-US"/>
        </w:rPr>
        <w:t>创9:21-22</w:t>
      </w:r>
      <w:r>
        <w:rPr>
          <w:rFonts w:hint="default"/>
          <w:b/>
          <w:bCs/>
          <w:highlight w:val="none"/>
          <w:lang w:val="en-US"/>
        </w:rPr>
        <w:t>撒旦进入含的里面</w:t>
      </w:r>
    </w:p>
    <w:p>
      <w:pPr>
        <w:rPr>
          <w:rFonts w:hint="default"/>
          <w:b/>
          <w:bCs/>
          <w:highlight w:val="none"/>
          <w:lang w:val="en-US"/>
        </w:rPr>
      </w:pPr>
      <w:r>
        <w:rPr>
          <w:rFonts w:hint="default"/>
          <w:b/>
          <w:bCs/>
          <w:color w:val="FF0000"/>
          <w:highlight w:val="none"/>
          <w:lang w:val="en-US"/>
        </w:rPr>
        <w:t>创9:25-27</w:t>
      </w:r>
      <w:r>
        <w:rPr>
          <w:rFonts w:hint="default"/>
          <w:b/>
          <w:bCs/>
          <w:highlight w:val="none"/>
          <w:lang w:val="en-US"/>
        </w:rPr>
        <w:t>含和迦南受到咒诅</w:t>
      </w:r>
    </w:p>
    <w:p>
      <w:pPr>
        <w:rPr>
          <w:rFonts w:hint="eastAsia"/>
          <w:b/>
          <w:bCs/>
          <w:highlight w:val="none"/>
        </w:rPr>
      </w:pPr>
      <w:r>
        <w:rPr>
          <w:rFonts w:hint="default"/>
          <w:b/>
          <w:bCs/>
          <w:highlight w:val="none"/>
          <w:lang w:val="en-US"/>
        </w:rPr>
        <w:t>挪亚世界因腐败遭受灭亡</w:t>
      </w:r>
      <w:r>
        <w:rPr>
          <w:rFonts w:hint="default"/>
          <w:b/>
          <w:bCs/>
          <w:color w:val="FF0000"/>
          <w:highlight w:val="none"/>
          <w:lang w:val="en-US"/>
        </w:rPr>
        <w:t>（申7:1-2）</w:t>
      </w:r>
    </w:p>
    <w:p>
      <w:pPr>
        <w:rPr>
          <w:rFonts w:hint="eastAsia"/>
          <w:b/>
          <w:bCs/>
          <w:highlight w:val="none"/>
        </w:rPr>
      </w:pPr>
    </w:p>
    <w:p>
      <w:pPr>
        <w:numPr>
          <w:ilvl w:val="0"/>
          <w:numId w:val="0"/>
        </w:numPr>
        <w:rPr>
          <w:rFonts w:hint="eastAsia"/>
          <w:b/>
          <w:bCs/>
          <w:highlight w:val="none"/>
        </w:rPr>
      </w:pPr>
      <w:r>
        <w:rPr>
          <w:rFonts w:hint="default"/>
          <w:b/>
          <w:bCs/>
          <w:highlight w:val="none"/>
          <w:lang w:val="en-US"/>
        </w:rPr>
        <w:t>2.神的言约成就与新拣选的选民以色列</w:t>
      </w:r>
    </w:p>
    <w:p>
      <w:pPr>
        <w:numPr>
          <w:ilvl w:val="0"/>
          <w:numId w:val="0"/>
        </w:numPr>
        <w:rPr>
          <w:rFonts w:hint="default"/>
          <w:b/>
          <w:bCs/>
          <w:color w:val="0000FF"/>
          <w:highlight w:val="none"/>
          <w:lang w:val="en-US"/>
        </w:rPr>
      </w:pPr>
      <w:r>
        <w:rPr>
          <w:rFonts w:hint="default"/>
          <w:b/>
          <w:bCs/>
          <w:highlight w:val="none"/>
          <w:lang w:val="en-US"/>
        </w:rPr>
        <w:t>神结束了犯罪的挪亚世界，通过亚伯拉罕进行约定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（两个）</w:t>
      </w:r>
      <w:r>
        <w:rPr>
          <w:rFonts w:hint="default"/>
          <w:b/>
          <w:bCs/>
          <w:color w:val="0000FF"/>
          <w:highlight w:val="none"/>
          <w:lang w:val="en-US"/>
        </w:rPr>
        <w:t>。</w:t>
      </w:r>
    </w:p>
    <w:p>
      <w:pPr>
        <w:numPr>
          <w:ilvl w:val="0"/>
          <w:numId w:val="0"/>
        </w:numPr>
        <w:rPr>
          <w:rFonts w:hint="default"/>
          <w:b/>
          <w:bCs/>
          <w:highlight w:val="none"/>
          <w:lang w:val="en-US"/>
        </w:rPr>
      </w:pPr>
      <w:r>
        <w:rPr>
          <w:rFonts w:hint="default"/>
          <w:b/>
          <w:bCs/>
          <w:color w:val="FF0000"/>
          <w:highlight w:val="none"/>
          <w:lang w:val="en-US"/>
        </w:rPr>
        <w:t>创15:13-14</w:t>
      </w:r>
      <w:r>
        <w:rPr>
          <w:rFonts w:hint="default"/>
          <w:b/>
          <w:bCs/>
          <w:highlight w:val="none"/>
          <w:lang w:val="en-US"/>
        </w:rPr>
        <w:t>后裔寄居别地，400年后带着财物出来。</w:t>
      </w:r>
    </w:p>
    <w:p>
      <w:pPr>
        <w:numPr>
          <w:ilvl w:val="0"/>
          <w:numId w:val="0"/>
        </w:numPr>
        <w:rPr>
          <w:rFonts w:hint="eastAsia"/>
          <w:b/>
          <w:bCs/>
          <w:highlight w:val="none"/>
        </w:rPr>
      </w:pPr>
      <w:r>
        <w:rPr>
          <w:rFonts w:hint="default"/>
          <w:b/>
          <w:bCs/>
          <w:color w:val="FF0000"/>
          <w:highlight w:val="none"/>
          <w:lang w:val="en-US"/>
        </w:rPr>
        <w:t>创17:8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</w:t>
      </w:r>
      <w:r>
        <w:rPr>
          <w:rFonts w:hint="default"/>
          <w:b/>
          <w:bCs/>
          <w:highlight w:val="none"/>
          <w:lang w:val="en-US"/>
        </w:rPr>
        <w:t>约定将迦南地赐给AB的后裔。</w:t>
      </w:r>
    </w:p>
    <w:p>
      <w:pPr>
        <w:rPr>
          <w:rFonts w:hint="eastAsia"/>
          <w:b/>
          <w:bCs/>
          <w:highlight w:val="none"/>
        </w:rPr>
      </w:pPr>
    </w:p>
    <w:p>
      <w:pPr>
        <w:rPr>
          <w:rFonts w:hint="default"/>
          <w:b/>
          <w:bCs/>
          <w:highlight w:val="none"/>
          <w:lang w:val="en-US"/>
        </w:rPr>
      </w:pPr>
      <w:r>
        <w:rPr>
          <w:rFonts w:hint="default"/>
          <w:b/>
          <w:bCs/>
          <w:highlight w:val="none"/>
          <w:lang w:val="en-US"/>
        </w:rPr>
        <w:t>▲为了成就与AB的约定神做工的过程</w:t>
      </w:r>
    </w:p>
    <w:p>
      <w:pPr>
        <w:rPr>
          <w:rFonts w:hint="default"/>
          <w:b/>
          <w:bCs/>
          <w:highlight w:val="none"/>
          <w:lang w:val="en-US"/>
        </w:rPr>
      </w:pPr>
      <w:r>
        <w:rPr>
          <w:rFonts w:hint="default"/>
          <w:b/>
          <w:bCs/>
          <w:color w:val="FF0000"/>
          <w:highlight w:val="none"/>
          <w:lang w:val="en-US"/>
        </w:rPr>
        <w:t>创17:19</w:t>
      </w:r>
      <w:r>
        <w:rPr>
          <w:rFonts w:hint="default"/>
          <w:b/>
          <w:bCs/>
          <w:highlight w:val="none"/>
          <w:lang w:val="en-US"/>
        </w:rPr>
        <w:t>约定生以撒</w:t>
      </w:r>
    </w:p>
    <w:p>
      <w:pPr>
        <w:rPr>
          <w:rFonts w:hint="default"/>
          <w:b/>
          <w:bCs/>
          <w:highlight w:val="none"/>
          <w:lang w:val="en-US"/>
        </w:rPr>
      </w:pPr>
      <w:r>
        <w:rPr>
          <w:rFonts w:hint="default"/>
          <w:b/>
          <w:bCs/>
          <w:highlight w:val="none"/>
          <w:lang w:val="en-US"/>
        </w:rPr>
        <w:t>（成就了</w:t>
      </w:r>
      <w:r>
        <w:rPr>
          <w:rFonts w:hint="default"/>
          <w:b/>
          <w:bCs/>
          <w:color w:val="FF0000"/>
          <w:highlight w:val="none"/>
          <w:lang w:val="en-US"/>
        </w:rPr>
        <w:t>创15:2~4</w:t>
      </w:r>
      <w:r>
        <w:rPr>
          <w:rFonts w:hint="default"/>
          <w:b/>
          <w:bCs/>
          <w:highlight w:val="none"/>
          <w:lang w:val="en-US"/>
        </w:rPr>
        <w:t>）</w:t>
      </w:r>
      <w:bookmarkStart w:id="0" w:name="_GoBack"/>
      <w:bookmarkEnd w:id="0"/>
    </w:p>
    <w:p>
      <w:pPr>
        <w:rPr>
          <w:rFonts w:hint="default"/>
          <w:b/>
          <w:bCs/>
          <w:highlight w:val="none"/>
          <w:lang w:val="en-US"/>
        </w:rPr>
      </w:pPr>
      <w:r>
        <w:rPr>
          <w:rFonts w:hint="default"/>
          <w:b/>
          <w:bCs/>
          <w:color w:val="FF0000"/>
          <w:highlight w:val="none"/>
          <w:lang w:val="en-US"/>
        </w:rPr>
        <w:t>创22:1~2</w:t>
      </w:r>
      <w:r>
        <w:rPr>
          <w:rFonts w:hint="default"/>
          <w:b/>
          <w:bCs/>
          <w:highlight w:val="none"/>
          <w:lang w:val="en-US"/>
        </w:rPr>
        <w:t>神让AB献以撒</w:t>
      </w:r>
    </w:p>
    <w:p>
      <w:pPr>
        <w:rPr>
          <w:rFonts w:hint="default"/>
          <w:b/>
          <w:bCs/>
          <w:highlight w:val="none"/>
          <w:lang w:val="en-US"/>
        </w:rPr>
      </w:pPr>
      <w:r>
        <w:rPr>
          <w:rFonts w:hint="default"/>
          <w:b/>
          <w:bCs/>
          <w:highlight w:val="none"/>
          <w:lang w:val="en-US"/>
        </w:rPr>
        <w:t>AB的顺从和信心得到了神的认可</w:t>
      </w:r>
    </w:p>
    <w:p>
      <w:pPr>
        <w:rPr>
          <w:rFonts w:hint="default"/>
          <w:b/>
          <w:bCs/>
          <w:color w:val="FF0000"/>
          <w:highlight w:val="none"/>
          <w:lang w:val="en-US"/>
        </w:rPr>
      </w:pPr>
      <w:r>
        <w:rPr>
          <w:rFonts w:hint="default"/>
          <w:b/>
          <w:bCs/>
          <w:color w:val="FF0000"/>
          <w:highlight w:val="none"/>
          <w:lang w:val="en-US"/>
        </w:rPr>
        <w:t>（创 15:4~5,罗 4:18~22）</w:t>
      </w:r>
    </w:p>
    <w:p>
      <w:pPr>
        <w:rPr>
          <w:rFonts w:hint="default"/>
          <w:b/>
          <w:bCs/>
          <w:highlight w:val="none"/>
          <w:lang w:val="en-US"/>
        </w:rPr>
      </w:pPr>
      <w:r>
        <w:rPr>
          <w:rFonts w:hint="default"/>
          <w:b/>
          <w:bCs/>
          <w:color w:val="FF0000"/>
          <w:highlight w:val="none"/>
          <w:lang w:val="en-US"/>
        </w:rPr>
        <w:t>创25:19~26</w:t>
      </w:r>
      <w:r>
        <w:rPr>
          <w:rFonts w:hint="default"/>
          <w:b/>
          <w:bCs/>
          <w:highlight w:val="none"/>
          <w:lang w:val="en-US"/>
        </w:rPr>
        <w:t>以扫卖了长子名分</w:t>
      </w:r>
    </w:p>
    <w:p>
      <w:pPr>
        <w:rPr>
          <w:rFonts w:hint="eastAsia"/>
          <w:b/>
          <w:bCs/>
          <w:highlight w:val="none"/>
        </w:rPr>
      </w:pPr>
      <w:r>
        <w:rPr>
          <w:rFonts w:hint="default"/>
          <w:b/>
          <w:bCs/>
          <w:color w:val="FF0000"/>
          <w:highlight w:val="none"/>
          <w:lang w:val="en-US"/>
        </w:rPr>
        <w:t>创32:22~28</w:t>
      </w:r>
      <w:r>
        <w:rPr>
          <w:rFonts w:hint="default"/>
          <w:b/>
          <w:bCs/>
          <w:highlight w:val="none"/>
          <w:lang w:val="en-US"/>
        </w:rPr>
        <w:t>雅各因得胜得了“以色列”名字</w:t>
      </w:r>
    </w:p>
    <w:p>
      <w:pPr>
        <w:rPr>
          <w:rFonts w:hint="default"/>
          <w:b/>
          <w:bCs/>
          <w:highlight w:val="none"/>
          <w:lang w:val="en-US"/>
        </w:rPr>
      </w:pPr>
      <w:r>
        <w:rPr>
          <w:rFonts w:hint="default"/>
          <w:b/>
          <w:bCs/>
          <w:color w:val="FF0000"/>
          <w:highlight w:val="none"/>
          <w:lang w:val="en-US"/>
        </w:rPr>
        <w:t>创37:1~11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</w:t>
      </w:r>
      <w:r>
        <w:rPr>
          <w:rFonts w:hint="default"/>
          <w:b/>
          <w:bCs/>
          <w:highlight w:val="none"/>
          <w:lang w:val="en-US"/>
        </w:rPr>
        <w:t>约瑟因受记恨被卖到了埃及。</w:t>
      </w:r>
    </w:p>
    <w:p>
      <w:pPr>
        <w:rPr>
          <w:rFonts w:hint="default"/>
          <w:b/>
          <w:bCs/>
          <w:highlight w:val="none"/>
          <w:lang w:val="en-US"/>
        </w:rPr>
      </w:pPr>
      <w:r>
        <w:rPr>
          <w:rFonts w:hint="default"/>
          <w:b/>
          <w:bCs/>
          <w:color w:val="FF0000"/>
          <w:highlight w:val="none"/>
          <w:lang w:val="en-US"/>
        </w:rPr>
        <w:t>创42-45章</w:t>
      </w:r>
      <w:r>
        <w:rPr>
          <w:rFonts w:hint="eastAsia"/>
          <w:b/>
          <w:bCs/>
          <w:highlight w:val="none"/>
          <w:lang w:val="en-US" w:eastAsia="zh-CN"/>
        </w:rPr>
        <w:t xml:space="preserve">  </w:t>
      </w:r>
      <w:r>
        <w:rPr>
          <w:rFonts w:hint="default"/>
          <w:b/>
          <w:bCs/>
          <w:highlight w:val="none"/>
          <w:lang w:val="en-US"/>
        </w:rPr>
        <w:t>雅各家族辗转进到埃及。</w:t>
      </w:r>
    </w:p>
    <w:p>
      <w:pPr>
        <w:rPr>
          <w:rFonts w:hint="default"/>
          <w:b/>
          <w:bCs/>
          <w:highlight w:val="none"/>
          <w:lang w:val="en-US"/>
        </w:rPr>
      </w:pPr>
      <w:r>
        <w:rPr>
          <w:rFonts w:hint="default"/>
          <w:b/>
          <w:bCs/>
          <w:highlight w:val="none"/>
          <w:lang w:val="en-US"/>
        </w:rPr>
        <w:t>400年后神通过摩西有了出埃及的役事</w:t>
      </w:r>
    </w:p>
    <w:p>
      <w:pPr>
        <w:rPr>
          <w:rFonts w:hint="default"/>
          <w:b/>
          <w:bCs/>
          <w:color w:val="FF0000"/>
          <w:highlight w:val="none"/>
          <w:lang w:val="en-US"/>
        </w:rPr>
      </w:pPr>
      <w:r>
        <w:rPr>
          <w:rFonts w:hint="default"/>
          <w:b/>
          <w:bCs/>
          <w:highlight w:val="none"/>
          <w:lang w:val="en-US"/>
        </w:rPr>
        <w:t>但以色列百姓因不信神在旷野中死去</w:t>
      </w:r>
      <w:r>
        <w:rPr>
          <w:rFonts w:hint="default"/>
          <w:b/>
          <w:bCs/>
          <w:color w:val="FF0000"/>
          <w:highlight w:val="none"/>
          <w:lang w:val="en-US"/>
        </w:rPr>
        <w:t>（来3:18~19，民14:20~38)</w:t>
      </w:r>
    </w:p>
    <w:p>
      <w:pPr>
        <w:rPr>
          <w:rFonts w:hint="default"/>
          <w:b/>
          <w:bCs/>
          <w:highlight w:val="none"/>
          <w:lang w:val="en-US"/>
        </w:rPr>
      </w:pPr>
      <w:r>
        <w:rPr>
          <w:rFonts w:hint="default"/>
          <w:b/>
          <w:bCs/>
          <w:highlight w:val="none"/>
          <w:lang w:val="en-US"/>
        </w:rPr>
        <w:t>后通过约书亚带领以色列后代进入了迦南地</w:t>
      </w:r>
      <w:r>
        <w:rPr>
          <w:rFonts w:hint="default"/>
          <w:b/>
          <w:bCs/>
          <w:color w:val="FF0000"/>
          <w:highlight w:val="none"/>
          <w:lang w:val="en-US"/>
        </w:rPr>
        <w:t>(申1:34~39)</w:t>
      </w:r>
      <w:r>
        <w:rPr>
          <w:rFonts w:hint="default"/>
          <w:b/>
          <w:bCs/>
          <w:highlight w:val="none"/>
          <w:lang w:val="en-US"/>
        </w:rPr>
        <w:t>。</w:t>
      </w:r>
    </w:p>
    <w:p>
      <w:pPr>
        <w:rPr>
          <w:rFonts w:hint="default"/>
          <w:b/>
          <w:bCs/>
          <w:highlight w:val="none"/>
          <w:lang w:val="en-US"/>
        </w:rPr>
      </w:pPr>
      <w:r>
        <w:rPr>
          <w:rFonts w:hint="default"/>
          <w:b/>
          <w:bCs/>
          <w:highlight w:val="none"/>
          <w:lang w:val="en-US"/>
        </w:rPr>
        <w:t>神通过AB开启了新民族属肉的以色列时代。</w:t>
      </w:r>
    </w:p>
    <w:p>
      <w:pPr>
        <w:rPr>
          <w:rFonts w:hint="default"/>
          <w:b/>
          <w:bCs/>
          <w:color w:val="FF0000"/>
          <w:highlight w:val="none"/>
          <w:lang w:val="en-US"/>
        </w:rPr>
      </w:pPr>
      <w:r>
        <w:rPr>
          <w:rFonts w:hint="default"/>
          <w:b/>
          <w:bCs/>
          <w:highlight w:val="none"/>
          <w:lang w:val="en-US"/>
        </w:rPr>
        <w:t>神成就的约定成为了神是活着的证据</w:t>
      </w:r>
      <w:r>
        <w:rPr>
          <w:rFonts w:hint="default"/>
          <w:b/>
          <w:bCs/>
          <w:color w:val="FF0000"/>
          <w:highlight w:val="none"/>
          <w:lang w:val="en-US"/>
        </w:rPr>
        <w:t>（民23:19，赛14:24，赛55:10~11）</w:t>
      </w:r>
    </w:p>
    <w:p>
      <w:pPr>
        <w:rPr>
          <w:rFonts w:hint="eastAsia"/>
          <w:b/>
          <w:bCs/>
          <w:color w:val="FF0000"/>
          <w:highlight w:val="none"/>
        </w:rPr>
      </w:pPr>
    </w:p>
    <w:p>
      <w:pPr>
        <w:rPr>
          <w:rFonts w:hint="eastAsia"/>
          <w:b/>
          <w:bCs/>
          <w:color w:val="FF0000"/>
          <w:highlight w:val="none"/>
        </w:rPr>
      </w:pPr>
    </w:p>
    <w:p>
      <w:pPr>
        <w:rPr>
          <w:rFonts w:hint="eastAsia"/>
          <w:b/>
          <w:bCs/>
          <w:color w:val="FF0000"/>
          <w:highlight w:val="none"/>
        </w:rPr>
      </w:pPr>
    </w:p>
    <w:p>
      <w:pPr>
        <w:rPr>
          <w:rFonts w:hint="eastAsia"/>
          <w:b/>
          <w:bCs/>
          <w:color w:val="FF0000"/>
          <w:highlight w:val="none"/>
        </w:rPr>
      </w:pPr>
    </w:p>
    <w:p>
      <w:pPr>
        <w:rPr>
          <w:rFonts w:hint="eastAsia"/>
          <w:b/>
          <w:bCs/>
          <w:color w:val="FF0000"/>
          <w:highlight w:val="none"/>
        </w:rPr>
      </w:pPr>
    </w:p>
    <w:p>
      <w:pPr>
        <w:numPr>
          <w:ilvl w:val="0"/>
          <w:numId w:val="0"/>
        </w:numPr>
        <w:rPr>
          <w:rFonts w:hint="eastAsia"/>
          <w:b/>
          <w:bCs/>
          <w:highlight w:val="none"/>
        </w:rPr>
      </w:pPr>
      <w:r>
        <w:rPr>
          <w:rFonts w:hint="default"/>
          <w:b/>
          <w:bCs/>
          <w:highlight w:val="none"/>
          <w:lang w:val="en-US"/>
        </w:rPr>
        <w:t>3.进入迦南地的属肉的以色列的行为</w:t>
      </w:r>
    </w:p>
    <w:p>
      <w:pPr>
        <w:numPr>
          <w:ilvl w:val="0"/>
          <w:numId w:val="0"/>
        </w:numPr>
        <w:rPr>
          <w:rFonts w:hint="default"/>
          <w:b/>
          <w:bCs/>
          <w:highlight w:val="none"/>
          <w:lang w:val="en-US"/>
        </w:rPr>
      </w:pPr>
      <w:r>
        <w:rPr>
          <w:rFonts w:hint="default"/>
          <w:b/>
          <w:bCs/>
          <w:color w:val="FF0000"/>
          <w:highlight w:val="none"/>
          <w:lang w:val="en-US"/>
        </w:rPr>
        <w:t>出19:5~6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</w:t>
      </w:r>
      <w:r>
        <w:rPr>
          <w:rFonts w:hint="default"/>
          <w:b/>
          <w:bCs/>
          <w:highlight w:val="none"/>
          <w:lang w:val="en-US"/>
        </w:rPr>
        <w:t>神与属肉的以色列民立约</w:t>
      </w:r>
    </w:p>
    <w:p>
      <w:pPr>
        <w:numPr>
          <w:ilvl w:val="0"/>
          <w:numId w:val="0"/>
        </w:numPr>
        <w:rPr>
          <w:rFonts w:hint="eastAsia"/>
          <w:b/>
          <w:bCs/>
          <w:highlight w:val="none"/>
        </w:rPr>
      </w:pPr>
      <w:r>
        <w:rPr>
          <w:rFonts w:hint="default"/>
          <w:b/>
          <w:bCs/>
          <w:color w:val="FF0000"/>
          <w:highlight w:val="none"/>
          <w:lang w:val="en-US"/>
        </w:rPr>
        <w:t>出20~23章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</w:t>
      </w:r>
      <w:r>
        <w:rPr>
          <w:rFonts w:hint="default"/>
          <w:b/>
          <w:bCs/>
          <w:highlight w:val="none"/>
          <w:lang w:val="en-US"/>
        </w:rPr>
        <w:t>神通过摩西给予律法</w:t>
      </w:r>
    </w:p>
    <w:p>
      <w:pPr>
        <w:numPr>
          <w:ilvl w:val="0"/>
          <w:numId w:val="0"/>
        </w:numPr>
        <w:rPr>
          <w:rFonts w:hint="default"/>
          <w:b/>
          <w:bCs/>
          <w:highlight w:val="none"/>
          <w:lang w:val="en-US"/>
        </w:rPr>
      </w:pPr>
      <w:r>
        <w:rPr>
          <w:rFonts w:hint="default"/>
          <w:b/>
          <w:bCs/>
          <w:highlight w:val="none"/>
          <w:lang w:val="en-US"/>
        </w:rPr>
        <w:t>后经历了士师时代和王权时代。</w:t>
      </w:r>
    </w:p>
    <w:p>
      <w:pPr>
        <w:numPr>
          <w:ilvl w:val="0"/>
          <w:numId w:val="0"/>
        </w:numPr>
        <w:rPr>
          <w:rFonts w:hint="default"/>
          <w:b/>
          <w:bCs/>
          <w:highlight w:val="none"/>
          <w:lang w:val="en-US"/>
        </w:rPr>
      </w:pPr>
      <w:r>
        <w:rPr>
          <w:rFonts w:hint="default"/>
          <w:b/>
          <w:bCs/>
          <w:color w:val="FF0000"/>
          <w:highlight w:val="none"/>
          <w:lang w:val="en-US"/>
        </w:rPr>
        <w:t>王上11章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</w:t>
      </w:r>
      <w:r>
        <w:rPr>
          <w:rFonts w:hint="default"/>
          <w:b/>
          <w:bCs/>
          <w:highlight w:val="none"/>
          <w:lang w:val="en-US"/>
        </w:rPr>
        <w:t>因所罗门背道，成就了</w:t>
      </w:r>
      <w:r>
        <w:rPr>
          <w:rFonts w:hint="default"/>
          <w:b/>
          <w:bCs/>
          <w:color w:val="FF0000"/>
          <w:highlight w:val="none"/>
          <w:lang w:val="en-US"/>
        </w:rPr>
        <w:t>申32章</w:t>
      </w:r>
      <w:r>
        <w:rPr>
          <w:rFonts w:hint="default"/>
          <w:b/>
          <w:bCs/>
          <w:highlight w:val="none"/>
          <w:lang w:val="en-US"/>
        </w:rPr>
        <w:t>的预言。</w:t>
      </w:r>
    </w:p>
    <w:p>
      <w:pPr>
        <w:numPr>
          <w:ilvl w:val="0"/>
          <w:numId w:val="0"/>
        </w:numPr>
        <w:rPr>
          <w:rFonts w:hint="eastAsia"/>
          <w:b/>
          <w:bCs/>
          <w:highlight w:val="none"/>
        </w:rPr>
      </w:pPr>
    </w:p>
    <w:p>
      <w:pPr>
        <w:rPr>
          <w:rFonts w:hint="eastAsia"/>
          <w:b/>
          <w:bCs/>
          <w:highlight w:val="none"/>
          <w:u w:val="single"/>
        </w:rPr>
      </w:pPr>
      <w:r>
        <w:rPr>
          <w:rFonts w:hint="eastAsia"/>
          <w:b/>
          <w:bCs/>
          <w:highlight w:val="none"/>
          <w:u w:val="single"/>
        </w:rPr>
        <w:t>结论</w:t>
      </w:r>
    </w:p>
    <w:p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亚当世界因犯罪</w:t>
      </w:r>
      <w:r>
        <w:rPr>
          <w:rFonts w:hint="default"/>
          <w:b/>
          <w:bCs/>
          <w:highlight w:val="none"/>
          <w:lang w:val="en-US"/>
        </w:rPr>
        <w:t>神离开了，</w:t>
      </w:r>
      <w:r>
        <w:rPr>
          <w:rFonts w:hint="eastAsia"/>
          <w:b/>
          <w:bCs/>
          <w:highlight w:val="none"/>
        </w:rPr>
        <w:t>撒但主管了这</w:t>
      </w:r>
      <w:r>
        <w:rPr>
          <w:rFonts w:hint="default"/>
          <w:b/>
          <w:bCs/>
          <w:highlight w:val="none"/>
          <w:lang w:val="en-US"/>
        </w:rPr>
        <w:t>个世界，</w:t>
      </w:r>
      <w:r>
        <w:rPr>
          <w:rFonts w:hint="eastAsia"/>
          <w:b/>
          <w:bCs/>
          <w:highlight w:val="none"/>
        </w:rPr>
        <w:t>为了在这地上</w:t>
      </w:r>
      <w:r>
        <w:rPr>
          <w:rFonts w:hint="default"/>
          <w:b/>
          <w:bCs/>
          <w:highlight w:val="none"/>
          <w:lang w:val="en-US"/>
        </w:rPr>
        <w:t>重新</w:t>
      </w:r>
      <w:r>
        <w:rPr>
          <w:rFonts w:hint="eastAsia"/>
          <w:b/>
          <w:bCs/>
          <w:highlight w:val="none"/>
        </w:rPr>
        <w:t>建立神的世界</w:t>
      </w:r>
      <w:r>
        <w:rPr>
          <w:rFonts w:hint="default"/>
          <w:b/>
          <w:bCs/>
          <w:highlight w:val="none"/>
          <w:lang w:val="en-US"/>
        </w:rPr>
        <w:t>，神拣选了挪亚，但</w:t>
      </w:r>
      <w:r>
        <w:rPr>
          <w:rFonts w:hint="eastAsia"/>
          <w:b/>
          <w:bCs/>
          <w:highlight w:val="none"/>
        </w:rPr>
        <w:t>挪亚世界也因犯罪</w:t>
      </w:r>
      <w:r>
        <w:rPr>
          <w:rFonts w:hint="default"/>
          <w:b/>
          <w:bCs/>
          <w:highlight w:val="none"/>
          <w:lang w:val="en-US"/>
        </w:rPr>
        <w:t>而</w:t>
      </w:r>
      <w:r>
        <w:rPr>
          <w:rFonts w:hint="eastAsia"/>
          <w:b/>
          <w:bCs/>
          <w:highlight w:val="none"/>
        </w:rPr>
        <w:t>腐败</w:t>
      </w:r>
      <w:r>
        <w:rPr>
          <w:rFonts w:hint="default"/>
          <w:b/>
          <w:bCs/>
          <w:highlight w:val="none"/>
          <w:lang w:val="en-US"/>
        </w:rPr>
        <w:t>了。</w:t>
      </w:r>
    </w:p>
    <w:p>
      <w:pPr>
        <w:rPr>
          <w:rFonts w:hint="default"/>
          <w:b/>
          <w:bCs/>
          <w:highlight w:val="none"/>
          <w:lang w:val="en-US"/>
        </w:rPr>
      </w:pPr>
      <w:r>
        <w:rPr>
          <w:rFonts w:hint="default"/>
          <w:b/>
          <w:bCs/>
          <w:highlight w:val="none"/>
          <w:lang w:val="en-US"/>
        </w:rPr>
        <w:t>于是神又</w:t>
      </w:r>
      <w:r>
        <w:rPr>
          <w:rFonts w:hint="eastAsia"/>
          <w:b/>
          <w:bCs/>
          <w:highlight w:val="none"/>
        </w:rPr>
        <w:t>拣选了挪亚的10代孙亚伯拉罕并</w:t>
      </w:r>
      <w:r>
        <w:rPr>
          <w:rFonts w:hint="default"/>
          <w:b/>
          <w:bCs/>
          <w:highlight w:val="none"/>
          <w:lang w:val="en-US"/>
        </w:rPr>
        <w:t>与之</w:t>
      </w:r>
      <w:r>
        <w:rPr>
          <w:rFonts w:hint="eastAsia"/>
          <w:b/>
          <w:bCs/>
          <w:highlight w:val="none"/>
        </w:rPr>
        <w:t>约定，</w:t>
      </w:r>
      <w:r>
        <w:rPr>
          <w:rFonts w:hint="default"/>
          <w:b/>
          <w:bCs/>
          <w:highlight w:val="none"/>
          <w:lang w:val="en-US"/>
        </w:rPr>
        <w:t>为了</w:t>
      </w:r>
      <w:r>
        <w:rPr>
          <w:rFonts w:hint="eastAsia"/>
          <w:b/>
          <w:bCs/>
          <w:highlight w:val="none"/>
        </w:rPr>
        <w:t>成就约定</w:t>
      </w:r>
      <w:r>
        <w:rPr>
          <w:rFonts w:hint="default"/>
          <w:b/>
          <w:bCs/>
          <w:highlight w:val="none"/>
          <w:lang w:val="en-US"/>
        </w:rPr>
        <w:t>神</w:t>
      </w:r>
      <w:r>
        <w:rPr>
          <w:rFonts w:hint="eastAsia"/>
          <w:b/>
          <w:bCs/>
          <w:highlight w:val="none"/>
        </w:rPr>
        <w:t>役事了</w:t>
      </w:r>
      <w:r>
        <w:rPr>
          <w:rFonts w:hint="default"/>
          <w:b/>
          <w:bCs/>
          <w:highlight w:val="none"/>
          <w:lang w:val="en-US"/>
        </w:rPr>
        <w:t>。</w:t>
      </w:r>
    </w:p>
    <w:p>
      <w:pPr>
        <w:rPr>
          <w:rFonts w:hint="default"/>
          <w:b/>
          <w:bCs/>
          <w:highlight w:val="none"/>
          <w:lang w:val="en-US"/>
        </w:rPr>
      </w:pPr>
      <w:r>
        <w:rPr>
          <w:rFonts w:hint="default"/>
          <w:b/>
          <w:bCs/>
          <w:highlight w:val="none"/>
          <w:lang w:val="en-US"/>
        </w:rPr>
        <w:t>神</w:t>
      </w:r>
      <w:r>
        <w:rPr>
          <w:rFonts w:hint="eastAsia"/>
          <w:b/>
          <w:bCs/>
          <w:highlight w:val="none"/>
        </w:rPr>
        <w:t>通过摩西和约书亚成就了</w:t>
      </w:r>
      <w:r>
        <w:rPr>
          <w:rFonts w:hint="default"/>
          <w:b/>
          <w:bCs/>
          <w:highlight w:val="none"/>
          <w:lang w:val="en-US"/>
        </w:rPr>
        <w:t>与AB的</w:t>
      </w:r>
      <w:r>
        <w:rPr>
          <w:rFonts w:hint="eastAsia"/>
          <w:b/>
          <w:bCs/>
          <w:highlight w:val="none"/>
        </w:rPr>
        <w:t>约定</w:t>
      </w:r>
      <w:r>
        <w:rPr>
          <w:rFonts w:hint="default"/>
          <w:b/>
          <w:bCs/>
          <w:highlight w:val="none"/>
          <w:lang w:val="en-US"/>
        </w:rPr>
        <w:t>，属肉的以色列民征服并审判了迦南地。</w:t>
      </w:r>
    </w:p>
    <w:p>
      <w:pPr>
        <w:rPr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因此</w:t>
      </w:r>
      <w:r>
        <w:rPr>
          <w:rFonts w:hint="default"/>
          <w:b/>
          <w:bCs/>
          <w:highlight w:val="none"/>
          <w:lang w:val="en-US"/>
        </w:rPr>
        <w:t>神成就的约定成为了神活着的证据</w:t>
      </w:r>
      <w:r>
        <w:rPr>
          <w:rFonts w:hint="eastAsia"/>
          <w:b/>
          <w:bCs/>
          <w:highlight w:val="none"/>
        </w:rPr>
        <w:t>,希望通过</w:t>
      </w:r>
      <w:r>
        <w:rPr>
          <w:rFonts w:hint="default"/>
          <w:b/>
          <w:bCs/>
          <w:highlight w:val="none"/>
          <w:lang w:val="en-US"/>
        </w:rPr>
        <w:t>这</w:t>
      </w:r>
      <w:r>
        <w:rPr>
          <w:rFonts w:hint="eastAsia"/>
          <w:b/>
          <w:bCs/>
          <w:highlight w:val="none"/>
        </w:rPr>
        <w:t>话语领悟我与圣经和神有</w:t>
      </w:r>
      <w:r>
        <w:rPr>
          <w:rFonts w:hint="default"/>
          <w:b/>
          <w:bCs/>
          <w:highlight w:val="none"/>
          <w:lang w:val="en-US"/>
        </w:rPr>
        <w:t>怎样的</w:t>
      </w:r>
      <w:r>
        <w:rPr>
          <w:rFonts w:hint="eastAsia"/>
          <w:b/>
          <w:bCs/>
          <w:highlight w:val="none"/>
        </w:rPr>
        <w:t>关系。</w:t>
      </w:r>
    </w:p>
    <w:p>
      <w:pPr>
        <w:rPr>
          <w:highlight w:val="none"/>
        </w:rPr>
      </w:pPr>
    </w:p>
    <w:sectPr>
      <w:pgSz w:w="16838" w:h="11906" w:orient="landscape"/>
      <w:pgMar w:top="720" w:right="720" w:bottom="720" w:left="720" w:header="851" w:footer="992" w:gutter="0"/>
      <w:cols w:equalWidth="0" w:num="2">
        <w:col w:w="7486" w:space="425"/>
        <w:col w:w="7486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zYjRlMmFjYzUwOWRhMTQ5ZjAxNTBhNDE0NTBmMmYifQ=="/>
  </w:docVars>
  <w:rsids>
    <w:rsidRoot w:val="00000000"/>
    <w:rsid w:val="03EE711D"/>
    <w:rsid w:val="1CA741B4"/>
    <w:rsid w:val="39657752"/>
    <w:rsid w:val="7233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36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2024-06-02T11:30:00Z</dcterms:created>
  <dc:creator>SQ20</dc:creator>
  <cp:lastModifiedBy></cp:lastModifiedBy>
  <dcterms:modified xsi:type="dcterms:W3CDTF">2024-06-02T12:13:33Z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87A8D15528F3416C8327F2D38F1E4AA5_12</vt:lpwstr>
  </property>
</Properties>
</file>